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7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INSTITUTO FEDERAL DE EDUCAÇÃO, CIÊNCIA E TECNOLOGIA DO SUL DE MINAS GERAIS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Curso de Mestrado Profissional em Ciência e Tecnologia de Alimentos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Rodovia Machado Paraguaçu Km 03, Bairro Santo Antônio - 37.750-000 - Machado-MG   Fone: (035) 3295.9700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DECLARAÇÃO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Machado,</w:t>
      </w:r>
      <w:r w:rsidDel="00000000" w:rsidR="00000000" w:rsidRPr="00000000">
        <w:rPr>
          <w:sz w:val="24"/>
          <w:szCs w:val="24"/>
          <w:rtl w:val="0"/>
        </w:rPr>
        <w:t xml:space="preserve"> 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sz w:val="24"/>
          <w:szCs w:val="24"/>
          <w:rtl w:val="0"/>
        </w:rPr>
        <w:t xml:space="preserve">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sz w:val="24"/>
          <w:szCs w:val="24"/>
          <w:rtl w:val="0"/>
        </w:rPr>
        <w:t xml:space="preserve"> 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Declaro,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fins de confecção do diploma, que </w:t>
      </w:r>
      <w:r w:rsidDel="00000000" w:rsidR="00000000" w:rsidRPr="00000000">
        <w:rPr>
          <w:sz w:val="24"/>
          <w:szCs w:val="24"/>
          <w:rtl w:val="0"/>
        </w:rPr>
        <w:t xml:space="preserve">o 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discente 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, 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</w:t>
      </w:r>
      <w:r w:rsidDel="00000000" w:rsidR="00000000" w:rsidRPr="00000000">
        <w:rPr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cula ____________________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cumpriu todas as exigências legais conforme previsto na regulamentação do Curso do Programa de Mestrado Profissional em Ciência e Tecnologia de Alimentos no IFSULDEMINAS e o exigido no Projeto Pedagógico do Curso (PPC).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Dr</w:t>
      </w:r>
      <w:r w:rsidDel="00000000" w:rsidR="00000000" w:rsidRPr="00000000">
        <w:rPr>
          <w:sz w:val="24"/>
          <w:szCs w:val="24"/>
          <w:rtl w:val="0"/>
        </w:rPr>
        <w:t xml:space="preserve">. João Paulo Martins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do  Mestrado Profissional em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Ciência e Tecnologia de Alimentos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b w:val="1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